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8A3" w:rsidRDefault="001A28A3" w:rsidP="001A28A3">
      <w:pPr>
        <w:pStyle w:val="NormalWeb"/>
        <w:jc w:val="center"/>
        <w:rPr>
          <w:color w:val="000000"/>
          <w:sz w:val="27"/>
          <w:szCs w:val="27"/>
        </w:rPr>
      </w:pPr>
      <w:r>
        <w:rPr>
          <w:b/>
          <w:bCs/>
          <w:color w:val="000000"/>
          <w:sz w:val="36"/>
          <w:szCs w:val="36"/>
        </w:rPr>
        <w:t>God Will Not Make Anyone Go To Heaven</w:t>
      </w:r>
      <w:r>
        <w:rPr>
          <w:b/>
          <w:bCs/>
          <w:color w:val="000000"/>
          <w:sz w:val="36"/>
          <w:szCs w:val="36"/>
        </w:rPr>
        <w:br/>
      </w:r>
      <w:proofErr w:type="gramStart"/>
      <w:r>
        <w:rPr>
          <w:color w:val="000000"/>
        </w:rPr>
        <w:t>By</w:t>
      </w:r>
      <w:proofErr w:type="gramEnd"/>
      <w:r>
        <w:rPr>
          <w:rStyle w:val="apple-converted-space"/>
          <w:color w:val="000000"/>
        </w:rPr>
        <w:t> </w:t>
      </w:r>
      <w:r>
        <w:rPr>
          <w:i/>
          <w:iCs/>
          <w:color w:val="000000"/>
        </w:rPr>
        <w:t>Ron Boatwright</w:t>
      </w:r>
    </w:p>
    <w:p w:rsidR="001A28A3" w:rsidRDefault="001A28A3" w:rsidP="001A28A3">
      <w:pPr>
        <w:pStyle w:val="NormalWeb"/>
        <w:jc w:val="both"/>
        <w:rPr>
          <w:color w:val="000000"/>
          <w:sz w:val="27"/>
          <w:szCs w:val="27"/>
        </w:rPr>
      </w:pPr>
      <w:r>
        <w:rPr>
          <w:rFonts w:ascii="Arial" w:hAnsi="Arial" w:cs="Arial"/>
          <w:color w:val="000000"/>
          <w:sz w:val="27"/>
          <w:szCs w:val="27"/>
        </w:rPr>
        <w:t xml:space="preserve">     </w:t>
      </w:r>
      <w:bookmarkStart w:id="0" w:name="_GoBack"/>
      <w:r>
        <w:rPr>
          <w:rFonts w:ascii="Arial" w:hAnsi="Arial" w:cs="Arial"/>
          <w:color w:val="000000"/>
          <w:sz w:val="27"/>
          <w:szCs w:val="27"/>
        </w:rPr>
        <w:t>God has provided a way for all of mankind to be saved and go to Heaven, if they want to go.  Even though the Lord "is longsuffering toward us, not willing that any should perish, but that all should come to repentance" (2 Peter 3:9); He will not force anyone against their will to go to Heaven.  There seems to be many people today who have chosen not to go to Heaven.  But Joshua 24:15 says, "</w:t>
      </w:r>
      <w:proofErr w:type="gramStart"/>
      <w:r>
        <w:rPr>
          <w:rFonts w:ascii="Arial" w:hAnsi="Arial" w:cs="Arial"/>
          <w:color w:val="000000"/>
          <w:sz w:val="27"/>
          <w:szCs w:val="27"/>
        </w:rPr>
        <w:t>choose</w:t>
      </w:r>
      <w:proofErr w:type="gramEnd"/>
      <w:r>
        <w:rPr>
          <w:rFonts w:ascii="Arial" w:hAnsi="Arial" w:cs="Arial"/>
          <w:color w:val="000000"/>
          <w:sz w:val="27"/>
          <w:szCs w:val="27"/>
        </w:rPr>
        <w:t xml:space="preserve"> you this day whom you will serve…but as for me and my house we will serve the Lord".  As free moral agents, every person makes the choice as to where he will spend eternity.</w:t>
      </w:r>
    </w:p>
    <w:p w:rsidR="001A28A3" w:rsidRDefault="001A28A3" w:rsidP="001A28A3">
      <w:pPr>
        <w:pStyle w:val="NormalWeb"/>
        <w:jc w:val="both"/>
        <w:rPr>
          <w:rFonts w:ascii="Arial" w:hAnsi="Arial" w:cs="Arial"/>
          <w:color w:val="000000"/>
          <w:sz w:val="27"/>
          <w:szCs w:val="27"/>
        </w:rPr>
      </w:pPr>
      <w:r>
        <w:rPr>
          <w:rFonts w:ascii="Arial" w:hAnsi="Arial" w:cs="Arial"/>
          <w:color w:val="000000"/>
          <w:sz w:val="27"/>
          <w:szCs w:val="27"/>
        </w:rPr>
        <w:t>     Jesus says there are few people who have chosen to go to Heaven, but the vast majority will be lost in Hell (Matthew 7:13-14).  Many people don’t believe this.  Jesus continues to say in Matthew 7:21-23, "Not everyone who says to Me, Lord, Lord, shall enter the kingdom of heaven, but he who does the will of My Father in heaven. </w:t>
      </w:r>
      <w:r>
        <w:rPr>
          <w:rStyle w:val="apple-converted-space"/>
          <w:rFonts w:ascii="Arial" w:hAnsi="Arial" w:cs="Arial"/>
          <w:color w:val="000000"/>
          <w:sz w:val="27"/>
          <w:szCs w:val="27"/>
        </w:rPr>
        <w:t> </w:t>
      </w:r>
      <w:r>
        <w:rPr>
          <w:rFonts w:ascii="Arial" w:hAnsi="Arial" w:cs="Arial"/>
          <w:color w:val="000000"/>
          <w:sz w:val="27"/>
          <w:szCs w:val="27"/>
          <w:u w:val="single"/>
        </w:rPr>
        <w:t>Many</w:t>
      </w:r>
      <w:r>
        <w:rPr>
          <w:rStyle w:val="apple-converted-space"/>
          <w:rFonts w:ascii="Arial" w:hAnsi="Arial" w:cs="Arial"/>
          <w:color w:val="000000"/>
          <w:sz w:val="27"/>
          <w:szCs w:val="27"/>
        </w:rPr>
        <w:t> </w:t>
      </w:r>
      <w:r>
        <w:rPr>
          <w:rFonts w:ascii="Arial" w:hAnsi="Arial" w:cs="Arial"/>
          <w:color w:val="000000"/>
          <w:sz w:val="27"/>
          <w:szCs w:val="27"/>
        </w:rPr>
        <w:t xml:space="preserve">will say to </w:t>
      </w:r>
      <w:proofErr w:type="gramStart"/>
      <w:r>
        <w:rPr>
          <w:rFonts w:ascii="Arial" w:hAnsi="Arial" w:cs="Arial"/>
          <w:color w:val="000000"/>
          <w:sz w:val="27"/>
          <w:szCs w:val="27"/>
        </w:rPr>
        <w:t>Me</w:t>
      </w:r>
      <w:proofErr w:type="gramEnd"/>
      <w:r>
        <w:rPr>
          <w:rFonts w:ascii="Arial" w:hAnsi="Arial" w:cs="Arial"/>
          <w:color w:val="000000"/>
          <w:sz w:val="27"/>
          <w:szCs w:val="27"/>
        </w:rPr>
        <w:t xml:space="preserve"> in that day, Lord, Lord, have we not prophesied in Your name, cast out demons in Your name, and done many wonders in Your name?  And I will declare to them, ‘I never knew you; depart from </w:t>
      </w:r>
      <w:proofErr w:type="gramStart"/>
      <w:r>
        <w:rPr>
          <w:rFonts w:ascii="Arial" w:hAnsi="Arial" w:cs="Arial"/>
          <w:color w:val="000000"/>
          <w:sz w:val="27"/>
          <w:szCs w:val="27"/>
        </w:rPr>
        <w:t>Me</w:t>
      </w:r>
      <w:proofErr w:type="gramEnd"/>
      <w:r>
        <w:rPr>
          <w:rFonts w:ascii="Arial" w:hAnsi="Arial" w:cs="Arial"/>
          <w:color w:val="000000"/>
          <w:sz w:val="27"/>
          <w:szCs w:val="27"/>
        </w:rPr>
        <w:t xml:space="preserve"> you who practice lawlessness’".  Why?  Why are the many going to be lost in Hell?  They hadn’t done the will of the Father in Heaven.  In their denominational counterfeit churches they chose to do the will of men instead of the will of God.  Why hadn’t they done God’s will?  Apparently they didn’t really want to go to Heaven.</w:t>
      </w:r>
    </w:p>
    <w:p w:rsidR="001A28A3" w:rsidRDefault="001A28A3" w:rsidP="001A28A3">
      <w:pPr>
        <w:pStyle w:val="NormalWeb"/>
        <w:jc w:val="both"/>
        <w:rPr>
          <w:rFonts w:ascii="Arial" w:hAnsi="Arial" w:cs="Arial"/>
          <w:color w:val="000000"/>
          <w:sz w:val="27"/>
          <w:szCs w:val="27"/>
        </w:rPr>
      </w:pPr>
      <w:r>
        <w:rPr>
          <w:rFonts w:ascii="Arial" w:hAnsi="Arial" w:cs="Arial"/>
          <w:color w:val="000000"/>
          <w:sz w:val="27"/>
          <w:szCs w:val="27"/>
        </w:rPr>
        <w:t>     How does one go to Heaven if he wants to go?  Jesus says, "He that believes and is baptized shall be saved" (Mark 16:16).  Also Jesus says, "Be faithful until death and I will give you the crown of life" (Revelation 2:10).  Those, who end up in the eternal torments of Hell, will only have themselves to blame, because they chose to go there.  Unless one does the will of God as stated in the Bible he will NOT go to Heaven.</w:t>
      </w:r>
    </w:p>
    <w:bookmarkEnd w:id="0"/>
    <w:p w:rsidR="001A28A3" w:rsidRDefault="001A28A3" w:rsidP="001A28A3">
      <w:pPr>
        <w:pStyle w:val="NormalWeb"/>
        <w:rPr>
          <w:rFonts w:ascii="Arial" w:hAnsi="Arial" w:cs="Arial"/>
          <w:color w:val="000000"/>
          <w:sz w:val="27"/>
          <w:szCs w:val="27"/>
        </w:rPr>
      </w:pPr>
      <w:r>
        <w:rPr>
          <w:rFonts w:ascii="Arial" w:hAnsi="Arial" w:cs="Arial"/>
          <w:color w:val="000000"/>
          <w:sz w:val="27"/>
          <w:szCs w:val="27"/>
        </w:rPr>
        <w:t> </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8A3"/>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1A28A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28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A28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28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A2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934904">
      <w:bodyDiv w:val="1"/>
      <w:marLeft w:val="0"/>
      <w:marRight w:val="0"/>
      <w:marTop w:val="0"/>
      <w:marBottom w:val="0"/>
      <w:divBdr>
        <w:top w:val="none" w:sz="0" w:space="0" w:color="auto"/>
        <w:left w:val="none" w:sz="0" w:space="0" w:color="auto"/>
        <w:bottom w:val="none" w:sz="0" w:space="0" w:color="auto"/>
        <w:right w:val="none" w:sz="0" w:space="0" w:color="auto"/>
      </w:divBdr>
      <w:divsChild>
        <w:div w:id="2114395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2015-04-16T14:11:00Z</dcterms:created>
  <dcterms:modified xsi:type="dcterms:W3CDTF">2015-04-16T14:11:00Z</dcterms:modified>
</cp:coreProperties>
</file>