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50" w:rsidRDefault="00001B50" w:rsidP="00001B50">
      <w:pPr>
        <w:pStyle w:val="NormalWeb"/>
        <w:jc w:val="center"/>
        <w:rPr>
          <w:color w:val="000000"/>
          <w:sz w:val="27"/>
          <w:szCs w:val="27"/>
        </w:rPr>
      </w:pPr>
      <w:r>
        <w:rPr>
          <w:b/>
          <w:bCs/>
          <w:color w:val="000000"/>
          <w:sz w:val="36"/>
          <w:szCs w:val="36"/>
        </w:rPr>
        <w:t xml:space="preserve">Redeeming </w:t>
      </w:r>
      <w:proofErr w:type="gramStart"/>
      <w:r>
        <w:rPr>
          <w:b/>
          <w:bCs/>
          <w:color w:val="000000"/>
          <w:sz w:val="36"/>
          <w:szCs w:val="36"/>
        </w:rPr>
        <w:t>The</w:t>
      </w:r>
      <w:proofErr w:type="gramEnd"/>
      <w:r>
        <w:rPr>
          <w:b/>
          <w:bCs/>
          <w:color w:val="000000"/>
          <w:sz w:val="36"/>
          <w:szCs w:val="36"/>
        </w:rPr>
        <w:t xml:space="preserve"> Time</w:t>
      </w:r>
      <w:r>
        <w:rPr>
          <w:color w:val="000000"/>
          <w:sz w:val="27"/>
          <w:szCs w:val="27"/>
        </w:rPr>
        <w:br/>
        <w:t>By</w:t>
      </w:r>
      <w:r>
        <w:rPr>
          <w:rStyle w:val="apple-converted-space"/>
          <w:color w:val="000000"/>
          <w:sz w:val="27"/>
          <w:szCs w:val="27"/>
        </w:rPr>
        <w:t> </w:t>
      </w:r>
      <w:r>
        <w:rPr>
          <w:i/>
          <w:iCs/>
          <w:color w:val="000000"/>
          <w:sz w:val="27"/>
          <w:szCs w:val="27"/>
        </w:rPr>
        <w:t>Ron Boatwright</w:t>
      </w:r>
    </w:p>
    <w:p w:rsidR="00001B50" w:rsidRDefault="00001B50" w:rsidP="00001B50">
      <w:pPr>
        <w:pStyle w:val="NormalWeb"/>
        <w:jc w:val="both"/>
        <w:rPr>
          <w:color w:val="000000"/>
          <w:sz w:val="27"/>
          <w:szCs w:val="27"/>
        </w:rPr>
      </w:pPr>
      <w:r>
        <w:rPr>
          <w:rFonts w:ascii="Arial" w:hAnsi="Arial" w:cs="Arial"/>
          <w:color w:val="000000"/>
          <w:sz w:val="27"/>
          <w:szCs w:val="27"/>
        </w:rPr>
        <w:t>    </w:t>
      </w:r>
      <w:bookmarkStart w:id="0" w:name="_GoBack"/>
      <w:r>
        <w:rPr>
          <w:rFonts w:ascii="Arial" w:hAnsi="Arial" w:cs="Arial"/>
          <w:color w:val="000000"/>
          <w:sz w:val="27"/>
          <w:szCs w:val="27"/>
        </w:rPr>
        <w:t xml:space="preserve"> In Ephesians 5:15-16 we read, "See then that you walk circumspectly,</w:t>
      </w:r>
      <w:r>
        <w:rPr>
          <w:rStyle w:val="apple-converted-space"/>
          <w:rFonts w:ascii="Arial" w:hAnsi="Arial" w:cs="Arial"/>
          <w:color w:val="000000"/>
          <w:sz w:val="27"/>
          <w:szCs w:val="27"/>
        </w:rPr>
        <w:t> </w:t>
      </w:r>
      <w:r>
        <w:rPr>
          <w:rFonts w:ascii="Arial" w:hAnsi="Arial" w:cs="Arial"/>
          <w:b/>
          <w:bCs/>
          <w:color w:val="000000"/>
          <w:sz w:val="27"/>
          <w:szCs w:val="27"/>
          <w:u w:val="single"/>
        </w:rPr>
        <w:t>not as fools</w:t>
      </w:r>
      <w:r>
        <w:rPr>
          <w:rStyle w:val="apple-converted-space"/>
          <w:rFonts w:ascii="Arial" w:hAnsi="Arial" w:cs="Arial"/>
          <w:color w:val="000000"/>
          <w:sz w:val="27"/>
          <w:szCs w:val="27"/>
        </w:rPr>
        <w:t> </w:t>
      </w:r>
      <w:r>
        <w:rPr>
          <w:rFonts w:ascii="Arial" w:hAnsi="Arial" w:cs="Arial"/>
          <w:color w:val="000000"/>
          <w:sz w:val="27"/>
          <w:szCs w:val="27"/>
        </w:rPr>
        <w:t>but as wise,</w:t>
      </w:r>
      <w:r>
        <w:rPr>
          <w:rStyle w:val="apple-converted-space"/>
          <w:rFonts w:ascii="Arial" w:hAnsi="Arial" w:cs="Arial"/>
          <w:color w:val="000000"/>
          <w:sz w:val="27"/>
          <w:szCs w:val="27"/>
        </w:rPr>
        <w:t> </w:t>
      </w:r>
      <w:r>
        <w:rPr>
          <w:rFonts w:ascii="Arial" w:hAnsi="Arial" w:cs="Arial"/>
          <w:b/>
          <w:bCs/>
          <w:color w:val="000000"/>
          <w:sz w:val="27"/>
          <w:szCs w:val="27"/>
          <w:u w:val="single"/>
        </w:rPr>
        <w:t>redeeming the time</w:t>
      </w:r>
      <w:r>
        <w:rPr>
          <w:rFonts w:ascii="Arial" w:hAnsi="Arial" w:cs="Arial"/>
          <w:color w:val="000000"/>
          <w:sz w:val="27"/>
          <w:szCs w:val="27"/>
        </w:rPr>
        <w:t>, because the days are evil".  Sooner or later we will run out of time.  Time will come to an end for all of us, but we don’t know when that will be.  It could be today.  It is what we do with our few remaining days here on this earth that will determine whether we will enjoy eternal life in Heaven or the eternal torments of Hell.  During our few remaining days we will choose where we will spend eternity.  Those who are lost in Hell chose to go there.  They will only have themselves to blame.  One is a fool if he doesn’t "redeem the time".</w:t>
      </w:r>
    </w:p>
    <w:p w:rsidR="00001B50" w:rsidRDefault="00001B50" w:rsidP="00001B50">
      <w:pPr>
        <w:pStyle w:val="NormalWeb"/>
        <w:jc w:val="both"/>
        <w:rPr>
          <w:rFonts w:ascii="Arial" w:hAnsi="Arial" w:cs="Arial"/>
          <w:color w:val="000000"/>
          <w:sz w:val="27"/>
          <w:szCs w:val="27"/>
        </w:rPr>
      </w:pPr>
      <w:r>
        <w:rPr>
          <w:rFonts w:ascii="Arial" w:hAnsi="Arial" w:cs="Arial"/>
          <w:color w:val="000000"/>
          <w:sz w:val="27"/>
          <w:szCs w:val="27"/>
        </w:rPr>
        <w:t>     The above scripture says we should "redeem the time, because the days are evil".  2 Timothy 3:13 says, "But evil men and impostors will grow worse and worse, deceiving and being deceived".  We are warned to "beware lest you also fall from your own steadfastness, being led away with the error of the wicked" (2 Peter 3:17).</w:t>
      </w:r>
    </w:p>
    <w:p w:rsidR="00001B50" w:rsidRDefault="00001B50" w:rsidP="00001B50">
      <w:pPr>
        <w:pStyle w:val="NormalWeb"/>
        <w:jc w:val="both"/>
        <w:rPr>
          <w:rFonts w:ascii="Arial" w:hAnsi="Arial" w:cs="Arial"/>
          <w:color w:val="000000"/>
          <w:sz w:val="27"/>
          <w:szCs w:val="27"/>
        </w:rPr>
      </w:pPr>
      <w:r>
        <w:rPr>
          <w:rFonts w:ascii="Arial" w:hAnsi="Arial" w:cs="Arial"/>
          <w:color w:val="000000"/>
          <w:sz w:val="27"/>
          <w:szCs w:val="27"/>
        </w:rPr>
        <w:t>     How do we "redeem the time"?  1 John 1:7 says, "But if we walk in the light as He is in the light, we have fellowship with one another, and the blood of Jesus Christ His Son cleanses us from all sin".  If one does not have time to "walk in the light" and to "have fellowship with one another" in the work and worship of the church, he will not obtain the forgiveness of sins which is necessary to go to Heaven.  If we knew that today was our last day on this earth, would our lives be different?  One day it will be our last day.  Would we be guilty of wasting our remaining time?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50"/>
    <w:rsid w:val="00001B5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1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78153">
      <w:bodyDiv w:val="1"/>
      <w:marLeft w:val="0"/>
      <w:marRight w:val="0"/>
      <w:marTop w:val="0"/>
      <w:marBottom w:val="0"/>
      <w:divBdr>
        <w:top w:val="none" w:sz="0" w:space="0" w:color="auto"/>
        <w:left w:val="none" w:sz="0" w:space="0" w:color="auto"/>
        <w:bottom w:val="none" w:sz="0" w:space="0" w:color="auto"/>
        <w:right w:val="none" w:sz="0" w:space="0" w:color="auto"/>
      </w:divBdr>
      <w:divsChild>
        <w:div w:id="116779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62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2015-04-16T17:35:00Z</dcterms:created>
  <dcterms:modified xsi:type="dcterms:W3CDTF">2015-04-16T17:35:00Z</dcterms:modified>
</cp:coreProperties>
</file>