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55" w:rsidRPr="00C70A55" w:rsidRDefault="00C70A55" w:rsidP="00C70A5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C70A55">
        <w:rPr>
          <w:rFonts w:ascii="Times New Roman" w:eastAsia="Times New Roman" w:hAnsi="Times New Roman" w:cs="Times New Roman"/>
          <w:b/>
          <w:bCs/>
          <w:color w:val="000000"/>
          <w:sz w:val="36"/>
          <w:szCs w:val="36"/>
        </w:rPr>
        <w:t>The Lord’s One Church</w:t>
      </w:r>
      <w:r w:rsidRPr="00C70A55">
        <w:rPr>
          <w:rFonts w:ascii="Times New Roman" w:eastAsia="Times New Roman" w:hAnsi="Times New Roman" w:cs="Times New Roman"/>
          <w:b/>
          <w:bCs/>
          <w:color w:val="000000"/>
          <w:sz w:val="36"/>
          <w:szCs w:val="36"/>
        </w:rPr>
        <w:br/>
      </w:r>
      <w:r w:rsidRPr="00C70A55">
        <w:rPr>
          <w:rFonts w:ascii="Times New Roman" w:eastAsia="Times New Roman" w:hAnsi="Times New Roman" w:cs="Times New Roman"/>
          <w:color w:val="000000"/>
          <w:sz w:val="24"/>
          <w:szCs w:val="24"/>
        </w:rPr>
        <w:t>By </w:t>
      </w:r>
      <w:r w:rsidRPr="00C70A55">
        <w:rPr>
          <w:rFonts w:ascii="Times New Roman" w:eastAsia="Times New Roman" w:hAnsi="Times New Roman" w:cs="Times New Roman"/>
          <w:i/>
          <w:iCs/>
          <w:color w:val="000000"/>
          <w:sz w:val="24"/>
          <w:szCs w:val="24"/>
        </w:rPr>
        <w:t>Ron Boatwright</w:t>
      </w:r>
      <w:r w:rsidRPr="00C70A55">
        <w:rPr>
          <w:rFonts w:ascii="Times New Roman" w:eastAsia="Times New Roman" w:hAnsi="Times New Roman" w:cs="Times New Roman"/>
          <w:b/>
          <w:bCs/>
          <w:color w:val="000000"/>
          <w:sz w:val="28"/>
          <w:szCs w:val="28"/>
        </w:rPr>
        <w:t>  </w:t>
      </w:r>
    </w:p>
    <w:p w:rsidR="00C70A55" w:rsidRPr="00C70A55" w:rsidRDefault="00C70A55" w:rsidP="00C70A55">
      <w:pPr>
        <w:spacing w:beforeAutospacing="1" w:after="100" w:afterAutospacing="1" w:line="240" w:lineRule="auto"/>
        <w:jc w:val="both"/>
        <w:rPr>
          <w:rFonts w:ascii="Times New Roman" w:eastAsia="Times New Roman" w:hAnsi="Times New Roman" w:cs="Times New Roman"/>
          <w:color w:val="000000"/>
          <w:sz w:val="24"/>
          <w:szCs w:val="24"/>
        </w:rPr>
      </w:pPr>
      <w:r w:rsidRPr="00C70A55">
        <w:rPr>
          <w:rFonts w:ascii="Arial" w:eastAsia="Times New Roman" w:hAnsi="Arial" w:cs="Arial"/>
          <w:color w:val="000000"/>
          <w:sz w:val="27"/>
          <w:szCs w:val="27"/>
        </w:rPr>
        <w:t>     Ephesians 4:4-6 says, “</w:t>
      </w:r>
      <w:r w:rsidRPr="00C70A55">
        <w:rPr>
          <w:rFonts w:ascii="Arial" w:eastAsia="Times New Roman" w:hAnsi="Arial" w:cs="Arial"/>
          <w:color w:val="000000"/>
          <w:sz w:val="27"/>
          <w:szCs w:val="27"/>
          <w:u w:val="single"/>
        </w:rPr>
        <w:t>There is one body</w:t>
      </w:r>
      <w:r w:rsidRPr="00C70A55">
        <w:rPr>
          <w:rFonts w:ascii="Arial" w:eastAsia="Times New Roman" w:hAnsi="Arial" w:cs="Arial"/>
          <w:color w:val="000000"/>
          <w:sz w:val="27"/>
          <w:szCs w:val="27"/>
        </w:rPr>
        <w:t> and one Spirit, just as you were called in one hope of your calling; one Lord, one faith, one baptism; one God and Father of all”.  Even though there are many false gods in this world, there is only one true God.  Likewise there are many false bodies in this world, but God’s word says there is only one body.  Since there is only one body, just what is this one body?  Ephesians 1:21-22 says that God gave Christ “to be head over all things to the church which is His body”.  Christ’s one body is His one church.  Christ only has one church that belongs to Him.</w:t>
      </w:r>
      <w:r w:rsidRPr="00C70A55">
        <w:rPr>
          <w:rFonts w:ascii="Arial" w:eastAsia="Times New Roman" w:hAnsi="Arial" w:cs="Arial"/>
          <w:color w:val="000000"/>
          <w:sz w:val="27"/>
          <w:szCs w:val="27"/>
        </w:rPr>
        <w:br/>
        <w:t>     The lost desperately need the true gospel message of salvation as found only in the Bible.  Most denominations laugh at God’s requirement of being baptized (immersed) to be saved.  But Jesus says, “He that believes and is baptized shall be saved” (Mark 16:16).  What does the Lord do with those who are saved when they are baptized?  “And the Lord added to the church daily those who were being saved” (Acts 2:47).  The Lord never added the saved to any denomination.  The Lord adds only the saved to His one church and there are no unsaved people in the Lord’s church. </w:t>
      </w:r>
      <w:r w:rsidRPr="00C70A55">
        <w:rPr>
          <w:rFonts w:ascii="Arial" w:eastAsia="Times New Roman" w:hAnsi="Arial" w:cs="Arial"/>
          <w:color w:val="000000"/>
          <w:sz w:val="27"/>
          <w:szCs w:val="27"/>
        </w:rPr>
        <w:br/>
        <w:t xml:space="preserve">     What is Christ going to do with His one body, which is His one church?  Ephesians 5:23 says, “Christ is the head of the church and He is the </w:t>
      </w:r>
      <w:proofErr w:type="spellStart"/>
      <w:r w:rsidRPr="00C70A55">
        <w:rPr>
          <w:rFonts w:ascii="Arial" w:eastAsia="Times New Roman" w:hAnsi="Arial" w:cs="Arial"/>
          <w:color w:val="000000"/>
          <w:sz w:val="27"/>
          <w:szCs w:val="27"/>
        </w:rPr>
        <w:t>Saviour</w:t>
      </w:r>
      <w:proofErr w:type="spellEnd"/>
      <w:r w:rsidRPr="00C70A55">
        <w:rPr>
          <w:rFonts w:ascii="Arial" w:eastAsia="Times New Roman" w:hAnsi="Arial" w:cs="Arial"/>
          <w:color w:val="000000"/>
          <w:sz w:val="27"/>
          <w:szCs w:val="27"/>
        </w:rPr>
        <w:t xml:space="preserve"> of the body”.  Christ is only the </w:t>
      </w:r>
      <w:proofErr w:type="spellStart"/>
      <w:r w:rsidRPr="00C70A55">
        <w:rPr>
          <w:rFonts w:ascii="Arial" w:eastAsia="Times New Roman" w:hAnsi="Arial" w:cs="Arial"/>
          <w:color w:val="000000"/>
          <w:sz w:val="27"/>
          <w:szCs w:val="27"/>
        </w:rPr>
        <w:t>Saviour</w:t>
      </w:r>
      <w:proofErr w:type="spellEnd"/>
      <w:r w:rsidRPr="00C70A55">
        <w:rPr>
          <w:rFonts w:ascii="Arial" w:eastAsia="Times New Roman" w:hAnsi="Arial" w:cs="Arial"/>
          <w:color w:val="000000"/>
          <w:sz w:val="27"/>
          <w:szCs w:val="27"/>
        </w:rPr>
        <w:t xml:space="preserve"> of His one church.  Ephesians 5:25 says, “Christ also loved the church and gave Himself for her”. Christ only gave Himself for His church “which He purchased with His own blood” (Acts 20:28).  Christ only died for His one church.  Christ does not have any illegitimate churches.</w:t>
      </w:r>
    </w:p>
    <w:p w:rsidR="00681FB6" w:rsidRDefault="00681FB6">
      <w:bookmarkStart w:id="0" w:name="_GoBack"/>
      <w:bookmarkEnd w:id="0"/>
    </w:p>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5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0A55"/>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564">
      <w:bodyDiv w:val="1"/>
      <w:marLeft w:val="0"/>
      <w:marRight w:val="0"/>
      <w:marTop w:val="0"/>
      <w:marBottom w:val="0"/>
      <w:divBdr>
        <w:top w:val="none" w:sz="0" w:space="0" w:color="auto"/>
        <w:left w:val="none" w:sz="0" w:space="0" w:color="auto"/>
        <w:bottom w:val="none" w:sz="0" w:space="0" w:color="auto"/>
        <w:right w:val="none" w:sz="0" w:space="0" w:color="auto"/>
      </w:divBdr>
      <w:divsChild>
        <w:div w:id="1100612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2015-04-16T13:27:00Z</dcterms:created>
  <dcterms:modified xsi:type="dcterms:W3CDTF">2015-04-16T13:28:00Z</dcterms:modified>
</cp:coreProperties>
</file>