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67" w:rsidRPr="00610D67" w:rsidRDefault="00610D67" w:rsidP="00610D6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10D67">
        <w:rPr>
          <w:rFonts w:ascii="Times New Roman" w:eastAsia="Times New Roman" w:hAnsi="Times New Roman" w:cs="Times New Roman"/>
          <w:b/>
          <w:bCs/>
          <w:color w:val="000000"/>
          <w:sz w:val="36"/>
          <w:szCs w:val="36"/>
        </w:rPr>
        <w:t>What Is Heaven Like?</w:t>
      </w:r>
      <w:r w:rsidRPr="00610D67">
        <w:rPr>
          <w:rFonts w:ascii="Times New Roman" w:eastAsia="Times New Roman" w:hAnsi="Times New Roman" w:cs="Times New Roman"/>
          <w:b/>
          <w:bCs/>
          <w:color w:val="000000"/>
          <w:sz w:val="36"/>
          <w:szCs w:val="36"/>
        </w:rPr>
        <w:br/>
      </w:r>
      <w:r w:rsidRPr="00610D67">
        <w:rPr>
          <w:rFonts w:ascii="Times New Roman" w:eastAsia="Times New Roman" w:hAnsi="Times New Roman" w:cs="Times New Roman"/>
          <w:color w:val="000000"/>
          <w:sz w:val="24"/>
          <w:szCs w:val="24"/>
        </w:rPr>
        <w:t>By </w:t>
      </w:r>
      <w:r w:rsidRPr="00610D67">
        <w:rPr>
          <w:rFonts w:ascii="Times New Roman" w:eastAsia="Times New Roman" w:hAnsi="Times New Roman" w:cs="Times New Roman"/>
          <w:i/>
          <w:iCs/>
          <w:color w:val="000000"/>
          <w:sz w:val="24"/>
          <w:szCs w:val="24"/>
        </w:rPr>
        <w:t>Ron Boatwright</w:t>
      </w:r>
      <w:r w:rsidRPr="00610D67">
        <w:rPr>
          <w:rFonts w:ascii="Arial" w:eastAsia="Times New Roman" w:hAnsi="Arial" w:cs="Arial"/>
          <w:color w:val="000000"/>
          <w:sz w:val="24"/>
          <w:szCs w:val="24"/>
        </w:rPr>
        <w:t>  </w:t>
      </w:r>
    </w:p>
    <w:p w:rsidR="00610D67" w:rsidRPr="00610D67" w:rsidRDefault="00610D67" w:rsidP="00610D67">
      <w:pPr>
        <w:spacing w:beforeAutospacing="1" w:after="100" w:afterAutospacing="1" w:line="240" w:lineRule="auto"/>
        <w:jc w:val="both"/>
        <w:rPr>
          <w:rFonts w:ascii="Times New Roman" w:eastAsia="Times New Roman" w:hAnsi="Times New Roman" w:cs="Times New Roman"/>
          <w:color w:val="000000"/>
          <w:sz w:val="24"/>
          <w:szCs w:val="24"/>
        </w:rPr>
      </w:pPr>
      <w:r w:rsidRPr="00610D67">
        <w:rPr>
          <w:rFonts w:ascii="Arial" w:eastAsia="Times New Roman" w:hAnsi="Arial" w:cs="Arial"/>
          <w:color w:val="000000"/>
          <w:sz w:val="27"/>
          <w:szCs w:val="27"/>
        </w:rPr>
        <w:t>     </w:t>
      </w:r>
      <w:bookmarkStart w:id="0" w:name="_GoBack"/>
      <w:r w:rsidRPr="00610D67">
        <w:rPr>
          <w:rFonts w:ascii="Arial" w:eastAsia="Times New Roman" w:hAnsi="Arial" w:cs="Arial"/>
          <w:color w:val="000000"/>
          <w:sz w:val="27"/>
          <w:szCs w:val="27"/>
        </w:rPr>
        <w:t xml:space="preserve">Jesus says, “In My Father’s </w:t>
      </w:r>
      <w:proofErr w:type="gramStart"/>
      <w:r w:rsidRPr="00610D67">
        <w:rPr>
          <w:rFonts w:ascii="Arial" w:eastAsia="Times New Roman" w:hAnsi="Arial" w:cs="Arial"/>
          <w:color w:val="000000"/>
          <w:sz w:val="27"/>
          <w:szCs w:val="27"/>
        </w:rPr>
        <w:t>house are</w:t>
      </w:r>
      <w:proofErr w:type="gramEnd"/>
      <w:r w:rsidRPr="00610D67">
        <w:rPr>
          <w:rFonts w:ascii="Arial" w:eastAsia="Times New Roman" w:hAnsi="Arial" w:cs="Arial"/>
          <w:color w:val="000000"/>
          <w:sz w:val="27"/>
          <w:szCs w:val="27"/>
        </w:rPr>
        <w:t xml:space="preserve"> many mansions, if it were not so, I would have told you.  I go to prepare a place for you.  And if I go and prepare a place for you, I will come again and receive you to </w:t>
      </w:r>
      <w:proofErr w:type="gramStart"/>
      <w:r w:rsidRPr="00610D67">
        <w:rPr>
          <w:rFonts w:ascii="Arial" w:eastAsia="Times New Roman" w:hAnsi="Arial" w:cs="Arial"/>
          <w:color w:val="000000"/>
          <w:sz w:val="27"/>
          <w:szCs w:val="27"/>
        </w:rPr>
        <w:t>Myself</w:t>
      </w:r>
      <w:proofErr w:type="gramEnd"/>
      <w:r w:rsidRPr="00610D67">
        <w:rPr>
          <w:rFonts w:ascii="Arial" w:eastAsia="Times New Roman" w:hAnsi="Arial" w:cs="Arial"/>
          <w:color w:val="000000"/>
          <w:sz w:val="27"/>
          <w:szCs w:val="27"/>
        </w:rPr>
        <w:t xml:space="preserve">; that where I am, there you may be also” (John 14:2-3). Heaven will be a mansion like we have never seen before.  “We have a building from God, a house not made with hands, eternal in the heavens.  For we groan, earnestly desiring to be clothed with our habitation which is from heaven” (2 Corinthians 5:1-2).  We should be looking forward to going to Heaven.  “For our citizenship is in heaven, from which we also eagerly wait for the </w:t>
      </w:r>
      <w:proofErr w:type="spellStart"/>
      <w:r w:rsidRPr="00610D67">
        <w:rPr>
          <w:rFonts w:ascii="Arial" w:eastAsia="Times New Roman" w:hAnsi="Arial" w:cs="Arial"/>
          <w:color w:val="000000"/>
          <w:sz w:val="27"/>
          <w:szCs w:val="27"/>
        </w:rPr>
        <w:t>Saviour</w:t>
      </w:r>
      <w:proofErr w:type="spellEnd"/>
      <w:r w:rsidRPr="00610D67">
        <w:rPr>
          <w:rFonts w:ascii="Arial" w:eastAsia="Times New Roman" w:hAnsi="Arial" w:cs="Arial"/>
          <w:color w:val="000000"/>
          <w:sz w:val="27"/>
          <w:szCs w:val="27"/>
        </w:rPr>
        <w:t>, the Lord Jesus Christ, who will transform our lowly body that it may be conformed to His glorious body” (Philippians 3:20-21).  Heaven is described as “The city had no need for the sun or moon to shine in it, for the glory of God illuminated it” (Revelation 21:23). </w:t>
      </w:r>
    </w:p>
    <w:p w:rsidR="00610D67" w:rsidRPr="00610D67" w:rsidRDefault="00610D67" w:rsidP="00610D67">
      <w:pPr>
        <w:spacing w:before="100" w:beforeAutospacing="1" w:after="100" w:afterAutospacing="1" w:line="240" w:lineRule="auto"/>
        <w:jc w:val="both"/>
        <w:rPr>
          <w:rFonts w:ascii="Times New Roman" w:eastAsia="Times New Roman" w:hAnsi="Times New Roman" w:cs="Times New Roman"/>
          <w:color w:val="000000"/>
          <w:sz w:val="24"/>
          <w:szCs w:val="24"/>
        </w:rPr>
      </w:pPr>
      <w:r w:rsidRPr="00610D67">
        <w:rPr>
          <w:rFonts w:ascii="Arial" w:eastAsia="Times New Roman" w:hAnsi="Arial" w:cs="Arial"/>
          <w:color w:val="000000"/>
          <w:sz w:val="27"/>
          <w:szCs w:val="27"/>
        </w:rPr>
        <w:t>     Heaven will always be pure.  “But there shall by no means enter it anything that defiles, or causes an abomination or lie, but only those who are written in the Lamb’s Book of Life” (Revelation 21:27).  There will be no evil people in Heaven. </w:t>
      </w:r>
    </w:p>
    <w:p w:rsidR="00610D67" w:rsidRPr="00610D67" w:rsidRDefault="00610D67" w:rsidP="00610D67">
      <w:pPr>
        <w:spacing w:before="100" w:beforeAutospacing="1" w:after="100" w:afterAutospacing="1" w:line="240" w:lineRule="auto"/>
        <w:jc w:val="both"/>
        <w:rPr>
          <w:rFonts w:ascii="Times New Roman" w:eastAsia="Times New Roman" w:hAnsi="Times New Roman" w:cs="Times New Roman"/>
          <w:color w:val="000000"/>
          <w:sz w:val="24"/>
          <w:szCs w:val="24"/>
        </w:rPr>
      </w:pPr>
      <w:r w:rsidRPr="00610D67">
        <w:rPr>
          <w:rFonts w:ascii="Arial" w:eastAsia="Times New Roman" w:hAnsi="Arial" w:cs="Arial"/>
          <w:color w:val="000000"/>
          <w:sz w:val="27"/>
          <w:szCs w:val="27"/>
        </w:rPr>
        <w:t>     Heaven is “an inheritance incorruptible and undefiled and that does not fade away, reserved in heaven for you” (1 Peter 1:4).  We do not earn Heaven, but we inherit it by being a faithful child of God.  In Heaven “God shall wipe away every tear from their eyes; there shall be no more death, nor sorrow, nor crying.  There shall be no more pain, for the former things have passed away” (Revelation 21:4).  There will be no tears or crying in Heaven because there will be nothing there to cause them.  There will never be another sad moment because there will be nothing but joy and happiness.  In Heaven there will be no funerals or cemeteries because people there will live forever, “In the land where we never grow old”.  There will be no pain, sickness or hurt in Heaven because we will have an immortal body like the Lord’s body.  As humans beings we cannot even begin to understand the glories of Heaven even if we were given a lengthy description. The only way we will understand how wonderful Heaven is going to be is to see it for ourselves.  Let’s make sure we go to Heaven and not Hell.</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67"/>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10D67"/>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85542">
      <w:bodyDiv w:val="1"/>
      <w:marLeft w:val="0"/>
      <w:marRight w:val="0"/>
      <w:marTop w:val="0"/>
      <w:marBottom w:val="0"/>
      <w:divBdr>
        <w:top w:val="none" w:sz="0" w:space="0" w:color="auto"/>
        <w:left w:val="none" w:sz="0" w:space="0" w:color="auto"/>
        <w:bottom w:val="none" w:sz="0" w:space="0" w:color="auto"/>
        <w:right w:val="none" w:sz="0" w:space="0" w:color="auto"/>
      </w:divBdr>
      <w:divsChild>
        <w:div w:id="1736050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59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2015-04-16T18:07:00Z</dcterms:created>
  <dcterms:modified xsi:type="dcterms:W3CDTF">2015-04-16T18:07:00Z</dcterms:modified>
</cp:coreProperties>
</file>